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AC944" w14:textId="7ACA265A" w:rsidR="0007328D" w:rsidRDefault="006C13BA" w:rsidP="006C13BA">
      <w:r>
        <w:t>En raison des nombreuses difficultés que représente l’organisation d’un séjour, il convient de mettre par écrit quelques pr</w:t>
      </w:r>
      <w:r w:rsidR="000846EA">
        <w:t>incipes du club dont découleront</w:t>
      </w:r>
      <w:r>
        <w:t xml:space="preserve"> quelques règles.</w:t>
      </w:r>
    </w:p>
    <w:p w14:paraId="629CA322" w14:textId="77777777" w:rsidR="008D4846" w:rsidRDefault="008D4846" w:rsidP="006C13BA"/>
    <w:p w14:paraId="71A30E29" w14:textId="625AEE1A" w:rsidR="006C13BA" w:rsidRPr="006C13BA" w:rsidRDefault="006C13BA" w:rsidP="006F7525">
      <w:pPr>
        <w:jc w:val="center"/>
        <w:rPr>
          <w:b/>
          <w:bCs/>
          <w:sz w:val="24"/>
          <w:szCs w:val="24"/>
        </w:rPr>
      </w:pPr>
      <w:r w:rsidRPr="006C13BA">
        <w:rPr>
          <w:b/>
          <w:bCs/>
          <w:sz w:val="24"/>
          <w:szCs w:val="24"/>
        </w:rPr>
        <w:t>PRINCIPE N°1 : LE CLUB N’A PAS POUR VOCATION DE FAIRE DU BENEFICE SUR L’ORGANISATION D’UNE ACTIVITE</w:t>
      </w:r>
    </w:p>
    <w:p w14:paraId="556D3D9A" w14:textId="2E1569A8" w:rsidR="006C13BA" w:rsidRDefault="006C13BA" w:rsidP="006C13BA">
      <w:pPr>
        <w:jc w:val="center"/>
        <w:rPr>
          <w:b/>
          <w:bCs/>
          <w:sz w:val="24"/>
          <w:szCs w:val="24"/>
        </w:rPr>
      </w:pPr>
      <w:r w:rsidRPr="006C13BA">
        <w:rPr>
          <w:b/>
          <w:bCs/>
          <w:sz w:val="24"/>
          <w:szCs w:val="24"/>
        </w:rPr>
        <w:t>PRINCIPE N°2 : LE CLUB N’A PAS A PERDRE DE L’ARGENT A LA SUITE D’UNE ACTIVITE</w:t>
      </w:r>
    </w:p>
    <w:p w14:paraId="068329B4" w14:textId="77777777" w:rsidR="008D4846" w:rsidRDefault="008D4846" w:rsidP="006C13BA">
      <w:pPr>
        <w:jc w:val="center"/>
        <w:rPr>
          <w:b/>
          <w:bCs/>
          <w:sz w:val="24"/>
          <w:szCs w:val="24"/>
        </w:rPr>
      </w:pPr>
    </w:p>
    <w:p w14:paraId="5BBE8FE1" w14:textId="336722E1" w:rsidR="006C13BA" w:rsidRDefault="006C13BA" w:rsidP="006C13BA">
      <w:r>
        <w:t>Ainsi</w:t>
      </w:r>
      <w:r w:rsidR="00B009EE">
        <w:t>, et à l’avenir, voici les règles qui s’appliqueront :</w:t>
      </w:r>
    </w:p>
    <w:p w14:paraId="16B1DD32" w14:textId="1F3E4551" w:rsidR="00B009EE" w:rsidRDefault="00B009EE" w:rsidP="006C13BA">
      <w:r>
        <w:t>1/ l’inscription (</w:t>
      </w:r>
      <w:r w:rsidRPr="006F7525">
        <w:rPr>
          <w:color w:val="FF0000"/>
        </w:rPr>
        <w:t>I</w:t>
      </w:r>
      <w:r>
        <w:t>) à une activité ne sera effective qu’avec le versement de 25%</w:t>
      </w:r>
      <w:r w:rsidR="00DD6E03">
        <w:t xml:space="preserve"> minimum</w:t>
      </w:r>
      <w:r>
        <w:t xml:space="preserve"> de la somme estimée par l’organisateur</w:t>
      </w:r>
    </w:p>
    <w:p w14:paraId="32F5EDAC" w14:textId="77777777" w:rsidR="008D4846" w:rsidRDefault="008D4846" w:rsidP="006C13BA"/>
    <w:p w14:paraId="5F0FB58D" w14:textId="1300CA01" w:rsidR="00B009EE" w:rsidRDefault="00B009EE" w:rsidP="006C13BA">
      <w:r>
        <w:t xml:space="preserve">2/ </w:t>
      </w:r>
      <w:r w:rsidR="00161F50">
        <w:t xml:space="preserve">le séjour pourra être réglé en plusieurs fois MAIS DANS TOUS LES CAS, </w:t>
      </w:r>
      <w:r>
        <w:t>la totalité du séjour devra être entièrement réglée un mois et demi avant la date de départ</w:t>
      </w:r>
      <w:bookmarkStart w:id="0" w:name="_GoBack"/>
      <w:bookmarkEnd w:id="0"/>
      <w:r>
        <w:t xml:space="preserve"> (</w:t>
      </w:r>
      <w:r w:rsidRPr="006F7525">
        <w:rPr>
          <w:color w:val="FF0000"/>
        </w:rPr>
        <w:t>DD</w:t>
      </w:r>
      <w:r>
        <w:t xml:space="preserve">) </w:t>
      </w:r>
    </w:p>
    <w:p w14:paraId="18A405D4" w14:textId="77777777" w:rsidR="008D4846" w:rsidRDefault="008D4846" w:rsidP="006C13BA"/>
    <w:p w14:paraId="4D6B36E6" w14:textId="3FA7E841" w:rsidR="007A79B6" w:rsidRDefault="00B009EE" w:rsidP="007A79B6">
      <w:r>
        <w:t xml:space="preserve">3/ En cas de désistement dans la période entre </w:t>
      </w:r>
      <w:r w:rsidR="00B17684" w:rsidRPr="006F7525">
        <w:rPr>
          <w:color w:val="FF0000"/>
        </w:rPr>
        <w:t>I</w:t>
      </w:r>
      <w:r w:rsidR="00B17684">
        <w:t xml:space="preserve"> et </w:t>
      </w:r>
      <w:r w:rsidR="00B17684" w:rsidRPr="006F7525">
        <w:rPr>
          <w:color w:val="FF0000"/>
        </w:rPr>
        <w:t>DD</w:t>
      </w:r>
      <w:r w:rsidR="007A79B6" w:rsidRPr="007A79B6">
        <w:t xml:space="preserve"> </w:t>
      </w:r>
      <w:r w:rsidR="000846EA">
        <w:t xml:space="preserve">l’intégralité du coût du séjour reste dû </w:t>
      </w:r>
      <w:proofErr w:type="gramStart"/>
      <w:r w:rsidR="000846EA">
        <w:rPr>
          <w:b/>
          <w:sz w:val="32"/>
          <w:szCs w:val="32"/>
          <w:u w:val="single"/>
        </w:rPr>
        <w:t>SAUF</w:t>
      </w:r>
      <w:r w:rsidR="007A79B6">
        <w:t xml:space="preserve"> </w:t>
      </w:r>
      <w:r w:rsidR="000846EA">
        <w:t xml:space="preserve"> </w:t>
      </w:r>
      <w:r w:rsidR="007A79B6" w:rsidRPr="007A79B6">
        <w:rPr>
          <w:b/>
          <w:bCs/>
          <w:sz w:val="32"/>
          <w:szCs w:val="32"/>
          <w:u w:val="single"/>
        </w:rPr>
        <w:t>SI</w:t>
      </w:r>
      <w:proofErr w:type="gramEnd"/>
    </w:p>
    <w:p w14:paraId="6FE3BB96" w14:textId="7801EEFA" w:rsidR="00B17684" w:rsidRDefault="00B17684" w:rsidP="007A79B6">
      <w:pPr>
        <w:ind w:firstLine="708"/>
      </w:pPr>
      <w:proofErr w:type="gramStart"/>
      <w:r>
        <w:t>a</w:t>
      </w:r>
      <w:proofErr w:type="gramEnd"/>
      <w:r>
        <w:t xml:space="preserve">/ </w:t>
      </w:r>
      <w:bookmarkStart w:id="1" w:name="_Hlk75452530"/>
      <w:r>
        <w:t>le</w:t>
      </w:r>
      <w:r w:rsidR="007A79B6">
        <w:t xml:space="preserve"> club obtient le remboursement de la part de l’hébergeur ET la non-facturation des plongées non effectuées de la part du centre de plongée receveur</w:t>
      </w:r>
    </w:p>
    <w:bookmarkEnd w:id="1"/>
    <w:p w14:paraId="4440DADB" w14:textId="67805AB9" w:rsidR="00B748BA" w:rsidRDefault="00B17684" w:rsidP="006C13BA">
      <w:r>
        <w:tab/>
      </w:r>
      <w:proofErr w:type="gramStart"/>
      <w:r>
        <w:t>b</w:t>
      </w:r>
      <w:proofErr w:type="gramEnd"/>
      <w:r>
        <w:t xml:space="preserve">/ </w:t>
      </w:r>
      <w:r w:rsidR="007A79B6">
        <w:t>la place libérée par ce désistement, a été comblée par un autre participant.</w:t>
      </w:r>
    </w:p>
    <w:p w14:paraId="42255AB3" w14:textId="77777777" w:rsidR="008D4846" w:rsidRDefault="008D4846" w:rsidP="006C13BA"/>
    <w:p w14:paraId="719276AB" w14:textId="2CC757FD" w:rsidR="00B748BA" w:rsidRDefault="007A79B6" w:rsidP="006C13BA">
      <w:r>
        <w:t>4</w:t>
      </w:r>
      <w:r w:rsidR="00B748BA">
        <w:t>/ les séjours, aussi bien organisés qu’ils soient, peuvent engendrer des frais supplémentaires</w:t>
      </w:r>
      <w:r w:rsidR="008D4846">
        <w:t xml:space="preserve"> (</w:t>
      </w:r>
      <w:proofErr w:type="spellStart"/>
      <w:r w:rsidR="008D4846">
        <w:t>Nitrox</w:t>
      </w:r>
      <w:proofErr w:type="spellEnd"/>
      <w:r w:rsidR="008D4846">
        <w:t xml:space="preserve">, location de </w:t>
      </w:r>
      <w:proofErr w:type="gramStart"/>
      <w:r w:rsidR="008D4846">
        <w:t>matériel,…</w:t>
      </w:r>
      <w:proofErr w:type="gramEnd"/>
      <w:r w:rsidR="008D4846">
        <w:t>)</w:t>
      </w:r>
      <w:r w:rsidR="00BF7450">
        <w:t xml:space="preserve"> ou à l’inverse s’avérer moins coûteux que prévu</w:t>
      </w:r>
      <w:r w:rsidR="008D4846">
        <w:t xml:space="preserve"> (météo annulant une ou plusieurs plongées,…)</w:t>
      </w:r>
      <w:r w:rsidR="00BF7450">
        <w:t xml:space="preserve"> : les participants s’engagent donc à compenser </w:t>
      </w:r>
      <w:r w:rsidR="00EB08DA">
        <w:t>c</w:t>
      </w:r>
      <w:r w:rsidR="00BF7450">
        <w:t xml:space="preserve">es frais tout comme le club s’engage à leur reverser le </w:t>
      </w:r>
      <w:proofErr w:type="spellStart"/>
      <w:r w:rsidR="00BF7450">
        <w:t>trop perçu</w:t>
      </w:r>
      <w:proofErr w:type="spellEnd"/>
      <w:r w:rsidR="00BF7450">
        <w:t xml:space="preserve"> sur présentation d’un tableau détaillé des plongées de chacun. A ce titre, je rappelle ici quelques règles déjà bien en place au sein du club :</w:t>
      </w:r>
    </w:p>
    <w:p w14:paraId="525FD14B" w14:textId="6808B389" w:rsidR="00BF7450" w:rsidRDefault="00BF7450" w:rsidP="006C13BA">
      <w:r>
        <w:tab/>
      </w:r>
      <w:proofErr w:type="gramStart"/>
      <w:r w:rsidR="007A79B6">
        <w:t>c</w:t>
      </w:r>
      <w:proofErr w:type="gramEnd"/>
      <w:r>
        <w:t>/</w:t>
      </w:r>
      <w:r w:rsidR="008D4846">
        <w:t xml:space="preserve"> dans le cadre de leur formation,</w:t>
      </w:r>
      <w:r>
        <w:t xml:space="preserve"> les plongeurs encadrés quel que soit leur niveau supportent le coût de leur encadrant (</w:t>
      </w:r>
      <w:r w:rsidR="006F7525">
        <w:t xml:space="preserve">ex : </w:t>
      </w:r>
      <w:r>
        <w:t>1 encadrant et 3N1 avec des plongées à 30€ : coût global 120€ à partager par les 3 N1 soit 40€</w:t>
      </w:r>
      <w:r w:rsidR="00084F97">
        <w:t>)</w:t>
      </w:r>
    </w:p>
    <w:p w14:paraId="3500CE15" w14:textId="4F9D19D1" w:rsidR="008D4846" w:rsidRDefault="008D4846" w:rsidP="006C13BA">
      <w:r>
        <w:tab/>
      </w:r>
      <w:proofErr w:type="gramStart"/>
      <w:r>
        <w:t>d</w:t>
      </w:r>
      <w:proofErr w:type="gramEnd"/>
      <w:r>
        <w:t>/ dans le cadre d’un séjour, l’encadrant accompagnant l’exploration paie la moitié de sa plongée, le coût de l’autre moitié est alors supporté</w:t>
      </w:r>
      <w:r w:rsidR="00EB08DA">
        <w:t>e</w:t>
      </w:r>
      <w:r>
        <w:t xml:space="preserve"> par l’ensemble des plongeurs encadrés</w:t>
      </w:r>
    </w:p>
    <w:p w14:paraId="5DF6A03D" w14:textId="71ABA09C" w:rsidR="00084F97" w:rsidRDefault="00084F97" w:rsidP="006C13BA">
      <w:r>
        <w:tab/>
      </w:r>
      <w:proofErr w:type="gramStart"/>
      <w:r w:rsidR="008D4846">
        <w:t>e</w:t>
      </w:r>
      <w:proofErr w:type="gramEnd"/>
      <w:r>
        <w:t xml:space="preserve">/ une plongée non réalisée sur place restera dû : si toutefois le club receveur ne la facturerait pas, elle viendrait en déduction dans le calcul final et pour un remboursement </w:t>
      </w:r>
      <w:r w:rsidR="008D4846">
        <w:t>adressé au plongeur défaillant</w:t>
      </w:r>
    </w:p>
    <w:p w14:paraId="40E07BA3" w14:textId="69E55D6E" w:rsidR="006F7525" w:rsidRDefault="006F7525" w:rsidP="006C13BA">
      <w:r>
        <w:tab/>
      </w:r>
      <w:proofErr w:type="gramStart"/>
      <w:r w:rsidR="008D4846">
        <w:t>f</w:t>
      </w:r>
      <w:proofErr w:type="gramEnd"/>
      <w:r>
        <w:t xml:space="preserve">/ un encadrant plongeant avec un ou plusieurs plongeurs autonomes dans leurs prérogatives ne sera pas considérer comme « encadrant » mais comme un « accompagnateur » plongeant en exploration et devra alors payer sa plongée. Cependant, si une demande particulière de surveillance a été exprimée par les plongeurs autonomes, il faudra considérer la plongée comme le </w:t>
      </w:r>
      <w:r w:rsidR="008D4846">
        <w:t>d</w:t>
      </w:r>
      <w:r>
        <w:t>/</w:t>
      </w:r>
    </w:p>
    <w:p w14:paraId="755BACFC" w14:textId="590847C4" w:rsidR="00C375F8" w:rsidRDefault="00C375F8" w:rsidP="006C13BA"/>
    <w:p w14:paraId="2DB60CBC" w14:textId="78EF07E6" w:rsidR="00C375F8" w:rsidRPr="00C375F8" w:rsidRDefault="00C375F8" w:rsidP="006C13BA">
      <w:pPr>
        <w:rPr>
          <w:b/>
          <w:bCs/>
        </w:rPr>
      </w:pPr>
      <w:r>
        <w:rPr>
          <w:b/>
          <w:bCs/>
        </w:rPr>
        <w:t xml:space="preserve">Lu et approuvé + date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Nom, Prénom et signature</w:t>
      </w:r>
    </w:p>
    <w:p w14:paraId="22B8D54D" w14:textId="27DBAA5D" w:rsidR="00084F97" w:rsidRPr="006C13BA" w:rsidRDefault="00084F97" w:rsidP="006C13BA">
      <w:r>
        <w:tab/>
      </w:r>
    </w:p>
    <w:sectPr w:rsidR="00084F97" w:rsidRPr="006C13BA" w:rsidSect="006C1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D"/>
    <w:rsid w:val="0007328D"/>
    <w:rsid w:val="000846EA"/>
    <w:rsid w:val="00084F97"/>
    <w:rsid w:val="00161F50"/>
    <w:rsid w:val="006C13BA"/>
    <w:rsid w:val="006F7525"/>
    <w:rsid w:val="007A79B6"/>
    <w:rsid w:val="008D4846"/>
    <w:rsid w:val="00B009EE"/>
    <w:rsid w:val="00B17684"/>
    <w:rsid w:val="00B748BA"/>
    <w:rsid w:val="00BF7450"/>
    <w:rsid w:val="00C375F8"/>
    <w:rsid w:val="00DD6E03"/>
    <w:rsid w:val="00E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84B1"/>
  <w15:chartTrackingRefBased/>
  <w15:docId w15:val="{F7B29975-06EF-4200-B752-0A57EB8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Didailler, Christophe</cp:lastModifiedBy>
  <cp:revision>7</cp:revision>
  <cp:lastPrinted>2021-06-24T16:02:00Z</cp:lastPrinted>
  <dcterms:created xsi:type="dcterms:W3CDTF">2021-06-14T12:46:00Z</dcterms:created>
  <dcterms:modified xsi:type="dcterms:W3CDTF">2021-06-29T17:14:00Z</dcterms:modified>
</cp:coreProperties>
</file>